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9853" w14:textId="56F11E02" w:rsidR="006B3341" w:rsidRPr="00BC4B6F" w:rsidRDefault="006B3341" w:rsidP="006B3341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C4B6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Školní družina </w:t>
      </w:r>
      <w:proofErr w:type="spellStart"/>
      <w:r w:rsidRPr="00BC4B6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Machnín</w:t>
      </w:r>
      <w:proofErr w:type="spellEnd"/>
      <w:r w:rsidRPr="00BC4B6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7A1A92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</w:t>
      </w:r>
      <w:r w:rsidRPr="00BC4B6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školní rok </w:t>
      </w:r>
      <w:proofErr w:type="gramStart"/>
      <w:r w:rsidRPr="00BC4B6F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2021 – 2022</w:t>
      </w:r>
      <w:proofErr w:type="gramEnd"/>
    </w:p>
    <w:p w14:paraId="6C5E7ED8" w14:textId="77777777" w:rsidR="006B3341" w:rsidRDefault="006B3341" w:rsidP="006B3341"/>
    <w:p w14:paraId="00350462" w14:textId="77777777" w:rsidR="006B3341" w:rsidRDefault="006B3341" w:rsidP="006B3341">
      <w:r w:rsidRPr="000F708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Vedoucí </w:t>
      </w:r>
      <w:proofErr w:type="gramStart"/>
      <w:r w:rsidRPr="000F708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 :</w:t>
      </w:r>
      <w:proofErr w:type="gramEnd"/>
      <w:r w:rsidRPr="000F708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t>Jana Fořtová</w:t>
      </w:r>
    </w:p>
    <w:p w14:paraId="0CF5C3E6" w14:textId="77777777" w:rsidR="006B3341" w:rsidRDefault="006B3341" w:rsidP="006B3341">
      <w:proofErr w:type="gramStart"/>
      <w:r w:rsidRPr="000F708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Vychovatelka :</w:t>
      </w:r>
      <w:proofErr w:type="gramEnd"/>
      <w:r w:rsidRPr="000F708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>
        <w:t>Jana Poláčková</w:t>
      </w:r>
    </w:p>
    <w:p w14:paraId="0B152793" w14:textId="77777777" w:rsidR="007A1A92" w:rsidRDefault="007A1A92" w:rsidP="006B3341"/>
    <w:p w14:paraId="182659F2" w14:textId="7B190D03" w:rsidR="006B3341" w:rsidRDefault="006B3341" w:rsidP="006B3341">
      <w:r>
        <w:t xml:space="preserve">  </w:t>
      </w:r>
      <w:r w:rsidRPr="00BC4B6F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Celoroční </w:t>
      </w:r>
      <w:proofErr w:type="gramStart"/>
      <w:r w:rsidRPr="00BC4B6F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projekt </w:t>
      </w: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proofErr w:type="gramEnd"/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4B6F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C4B6F">
        <w:rPr>
          <w:b/>
          <w:bCs/>
        </w:rPr>
        <w:t>EMUŠÁCI – FERDA V TOM ZASE LÍTÁ</w:t>
      </w:r>
      <w:r>
        <w:t xml:space="preserve">  - ( Michaela Dostálová, Sylvia Jančiová, Helena Vlčková ) – pocity , emoce</w:t>
      </w:r>
    </w:p>
    <w:p w14:paraId="1255663E" w14:textId="7EB84CA2" w:rsidR="006B3341" w:rsidRDefault="006B3341" w:rsidP="006B3341">
      <w:r>
        <w:t xml:space="preserve">Tento školní rok se více s dětmi zaměříme na emoce a pocity dětí. Každým ročním období nás </w:t>
      </w:r>
      <w:proofErr w:type="gramStart"/>
      <w:r>
        <w:t>budou  provázet</w:t>
      </w:r>
      <w:proofErr w:type="gramEnd"/>
      <w:r>
        <w:t xml:space="preserve">  emoce, pocity, které s dětmi budeme </w:t>
      </w:r>
      <w:r w:rsidR="007D0BE9">
        <w:t>sdílet a</w:t>
      </w:r>
      <w:r>
        <w:t xml:space="preserve"> povídat si o nich.</w:t>
      </w:r>
    </w:p>
    <w:p w14:paraId="6644D99D" w14:textId="7A5D3D24" w:rsidR="006B3341" w:rsidRDefault="006B3341" w:rsidP="006B3341"/>
    <w:p w14:paraId="65FF7780" w14:textId="009990A2" w:rsidR="006B3341" w:rsidRDefault="006B3341" w:rsidP="006B3341">
      <w:pP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3341">
        <w:rPr>
          <w:sz w:val="32"/>
          <w:szCs w:val="32"/>
        </w:rPr>
        <w:t xml:space="preserve">                                              </w:t>
      </w:r>
      <w:r w:rsidRPr="006B3341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Říjen</w:t>
      </w:r>
    </w:p>
    <w:p w14:paraId="5433C8DC" w14:textId="10080520" w:rsidR="006B3341" w:rsidRDefault="006B3341" w:rsidP="006B3341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14:paraId="1EB958F2" w14:textId="770FCCF8" w:rsidR="006B3341" w:rsidRPr="00841A42" w:rsidRDefault="006B3341" w:rsidP="006B334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</w:t>
      </w:r>
      <w:r w:rsidR="007D0BE9"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Pr="00841A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Odvaha</w:t>
      </w:r>
    </w:p>
    <w:p w14:paraId="7B25B1BA" w14:textId="5B65418A" w:rsidR="006B3341" w:rsidRDefault="006B3341" w:rsidP="004E4B7A">
      <w:pPr>
        <w:pStyle w:val="Odstavecseseznamem"/>
        <w:numPr>
          <w:ilvl w:val="0"/>
          <w:numId w:val="4"/>
        </w:numPr>
      </w:pPr>
      <w:r>
        <w:t>Výzdoba s podzimní tématikou</w:t>
      </w:r>
    </w:p>
    <w:p w14:paraId="5690305C" w14:textId="1E77FA70" w:rsidR="006B3341" w:rsidRDefault="006B3341" w:rsidP="004E4B7A">
      <w:pPr>
        <w:pStyle w:val="Odstavecseseznamem"/>
        <w:numPr>
          <w:ilvl w:val="0"/>
          <w:numId w:val="4"/>
        </w:numPr>
      </w:pPr>
      <w:r>
        <w:t xml:space="preserve">Četba </w:t>
      </w:r>
      <w:proofErr w:type="gramStart"/>
      <w:r>
        <w:t>- ,</w:t>
      </w:r>
      <w:proofErr w:type="gramEnd"/>
      <w:r>
        <w:t>, Odvaha aneb když překonáme sami sebe“</w:t>
      </w:r>
    </w:p>
    <w:p w14:paraId="7BCF5F8B" w14:textId="7481DEA3" w:rsidR="006B3341" w:rsidRDefault="006B3341" w:rsidP="004E4B7A">
      <w:pPr>
        <w:pStyle w:val="Odstavecseseznamem"/>
        <w:numPr>
          <w:ilvl w:val="0"/>
          <w:numId w:val="4"/>
        </w:numPr>
      </w:pPr>
      <w:r>
        <w:t>Pole a zahrady na podzim</w:t>
      </w:r>
    </w:p>
    <w:p w14:paraId="35470542" w14:textId="31066A29" w:rsidR="006B3341" w:rsidRDefault="006B3341" w:rsidP="004E4B7A">
      <w:pPr>
        <w:pStyle w:val="Odstavecseseznamem"/>
        <w:numPr>
          <w:ilvl w:val="0"/>
          <w:numId w:val="4"/>
        </w:numPr>
      </w:pPr>
      <w:r>
        <w:t>Podzimní plody a jejich využití</w:t>
      </w:r>
    </w:p>
    <w:p w14:paraId="5E236289" w14:textId="366D867E" w:rsidR="006B3341" w:rsidRDefault="006B3341" w:rsidP="004E4B7A">
      <w:pPr>
        <w:pStyle w:val="Odstavecseseznamem"/>
        <w:numPr>
          <w:ilvl w:val="0"/>
          <w:numId w:val="4"/>
        </w:numPr>
      </w:pPr>
      <w:r>
        <w:t>Dekorativní předměty z přírodních materiálů</w:t>
      </w:r>
    </w:p>
    <w:p w14:paraId="22CD723B" w14:textId="171B6852" w:rsidR="006B3341" w:rsidRDefault="006B3341" w:rsidP="004E4B7A">
      <w:pPr>
        <w:pStyle w:val="Odstavecseseznamem"/>
        <w:numPr>
          <w:ilvl w:val="0"/>
          <w:numId w:val="4"/>
        </w:numPr>
      </w:pPr>
      <w:r>
        <w:t>Procházky po okolí, do přírody – vnímání barev</w:t>
      </w:r>
    </w:p>
    <w:p w14:paraId="7F9A4432" w14:textId="6F6C72B9" w:rsidR="006B3341" w:rsidRDefault="006B3341" w:rsidP="006B3341"/>
    <w:p w14:paraId="2E7A110E" w14:textId="1BED04A7" w:rsidR="006B3341" w:rsidRDefault="006B3341" w:rsidP="006B3341"/>
    <w:p w14:paraId="4B25F3D8" w14:textId="6AEA13C8" w:rsidR="006B3341" w:rsidRDefault="006B3341" w:rsidP="006B3341">
      <w:r w:rsidRPr="006B3341">
        <w:rPr>
          <w:b/>
          <w:bCs/>
        </w:rPr>
        <w:t xml:space="preserve">Průběžně </w:t>
      </w:r>
      <w:r>
        <w:t xml:space="preserve">                                                                                        </w:t>
      </w:r>
      <w:r>
        <w:tab/>
        <w:t xml:space="preserve"> </w:t>
      </w:r>
      <w:r w:rsidRPr="006B3341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Plán akcí</w:t>
      </w:r>
      <w:r w:rsidR="007D0BE9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0A088B73" w14:textId="6469FE04" w:rsidR="006B3341" w:rsidRDefault="006B3341" w:rsidP="006B3341">
      <w:r>
        <w:t>Zásady bezpečnosti a ochrany zdraví                                                  Podzimní prázdniny</w:t>
      </w:r>
    </w:p>
    <w:p w14:paraId="04DA766D" w14:textId="4E92235E" w:rsidR="006B3341" w:rsidRDefault="006B3341" w:rsidP="006B3341">
      <w:r>
        <w:t xml:space="preserve">Rozvoj komunikace, podpora spolupráce                                           </w:t>
      </w:r>
    </w:p>
    <w:p w14:paraId="4BFDD730" w14:textId="6C172277" w:rsidR="006B3341" w:rsidRDefault="006B3341" w:rsidP="006B3341">
      <w:r>
        <w:t xml:space="preserve">Podpora sebevědomí a sebeprezentace                                                                                 </w:t>
      </w:r>
    </w:p>
    <w:p w14:paraId="643530FD" w14:textId="77777777" w:rsidR="006B3341" w:rsidRDefault="006B3341" w:rsidP="006B3341">
      <w:r>
        <w:t>Zájmové kroužky probíhající v rámci ŠD</w:t>
      </w:r>
    </w:p>
    <w:p w14:paraId="67A550F8" w14:textId="77777777" w:rsidR="006B3341" w:rsidRDefault="006B3341" w:rsidP="006B3341">
      <w:r>
        <w:t>Interaktivní a výukové programy</w:t>
      </w:r>
    </w:p>
    <w:p w14:paraId="4C202BFC" w14:textId="77777777" w:rsidR="006B3341" w:rsidRDefault="006B3341" w:rsidP="006B3341">
      <w:r>
        <w:t>Výtvarná, pracovní, hudební a estetická činnost</w:t>
      </w:r>
    </w:p>
    <w:p w14:paraId="09443FFC" w14:textId="77777777" w:rsidR="006B3341" w:rsidRDefault="006B3341" w:rsidP="006B3341">
      <w:r>
        <w:t>Rozvíjení ohleduplnosti v okolí</w:t>
      </w:r>
    </w:p>
    <w:p w14:paraId="1A576D6F" w14:textId="77777777" w:rsidR="006B3341" w:rsidRDefault="006B3341" w:rsidP="006B3341">
      <w:r>
        <w:t>Odpolední kruh</w:t>
      </w:r>
    </w:p>
    <w:p w14:paraId="6ED847D7" w14:textId="270DE85C" w:rsidR="006B3341" w:rsidRDefault="006B3341" w:rsidP="006B3341">
      <w:r>
        <w:t>Hodnocení a sebehodnocení na konci každého týdne</w:t>
      </w:r>
    </w:p>
    <w:p w14:paraId="0403C1B9" w14:textId="77777777" w:rsidR="006B3341" w:rsidRDefault="006B3341" w:rsidP="006B3341"/>
    <w:p w14:paraId="12B30809" w14:textId="75EA42DA" w:rsidR="00F27951" w:rsidRDefault="00F27951" w:rsidP="007C70BA">
      <w:pP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0C59D1F" w14:textId="6036A536" w:rsidR="006B3341" w:rsidRPr="006B3341" w:rsidRDefault="006B3341" w:rsidP="007C70BA">
      <w:pPr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6B3341" w:rsidRPr="006B3341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7525" w14:textId="77777777" w:rsidR="00C91709" w:rsidRDefault="00C91709" w:rsidP="00CD1111">
      <w:pPr>
        <w:spacing w:line="240" w:lineRule="auto"/>
      </w:pPr>
      <w:r>
        <w:separator/>
      </w:r>
    </w:p>
  </w:endnote>
  <w:endnote w:type="continuationSeparator" w:id="0">
    <w:p w14:paraId="5E5727C2" w14:textId="77777777" w:rsidR="00C91709" w:rsidRDefault="00C91709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F66" w14:textId="77777777" w:rsidR="006B3341" w:rsidRDefault="006B33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782879"/>
      <w:docPartObj>
        <w:docPartGallery w:val="Page Numbers (Bottom of Page)"/>
        <w:docPartUnique/>
      </w:docPartObj>
    </w:sdtPr>
    <w:sdtEndPr/>
    <w:sdtContent>
      <w:p w14:paraId="166E90E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4A8FAB45" wp14:editId="04AA595A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3278A9" w14:textId="12FFC4B1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4A8FAB45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163278A9" w14:textId="12FFC4B1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D6EF" w14:textId="77777777" w:rsidR="006B3341" w:rsidRDefault="006B3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3B31" w14:textId="77777777" w:rsidR="00C91709" w:rsidRDefault="00C91709" w:rsidP="00CD1111">
      <w:pPr>
        <w:spacing w:line="240" w:lineRule="auto"/>
      </w:pPr>
      <w:r>
        <w:separator/>
      </w:r>
    </w:p>
  </w:footnote>
  <w:footnote w:type="continuationSeparator" w:id="0">
    <w:p w14:paraId="4589E297" w14:textId="77777777" w:rsidR="00C91709" w:rsidRDefault="00C91709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2ED5" w14:textId="77777777" w:rsidR="006B3341" w:rsidRDefault="006B33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04E6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2C6066E" wp14:editId="71F169F2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E3A6E0" id="Obdélník 32" o:spid="_x0000_s1026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 fillcolor="#f23d53" stroked="f" strokeweight="2pt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557A6DC3" wp14:editId="54D1ADA0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144DABEC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02C93157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7B76775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ACD79A3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7C026C7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FEC086" wp14:editId="6A2C8FA5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8F7BB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6.5pt" to="46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7A55" w14:textId="77777777" w:rsidR="006B3341" w:rsidRDefault="006B33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DC39B4"/>
    <w:multiLevelType w:val="hybridMultilevel"/>
    <w:tmpl w:val="756E6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1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C71BC"/>
    <w:rsid w:val="004D05E1"/>
    <w:rsid w:val="004E4A73"/>
    <w:rsid w:val="004E4B7A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1FEB"/>
    <w:rsid w:val="00672D76"/>
    <w:rsid w:val="00683240"/>
    <w:rsid w:val="006B3341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A1A92"/>
    <w:rsid w:val="007C04D6"/>
    <w:rsid w:val="007C70BA"/>
    <w:rsid w:val="007D06B1"/>
    <w:rsid w:val="007D0BE9"/>
    <w:rsid w:val="007D3D0C"/>
    <w:rsid w:val="007E7C5D"/>
    <w:rsid w:val="00826966"/>
    <w:rsid w:val="00841A42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2BDA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C14C60"/>
    <w:rsid w:val="00C4077C"/>
    <w:rsid w:val="00C624A8"/>
    <w:rsid w:val="00C62615"/>
    <w:rsid w:val="00C73077"/>
    <w:rsid w:val="00C91709"/>
    <w:rsid w:val="00CB4764"/>
    <w:rsid w:val="00CC2921"/>
    <w:rsid w:val="00CD1111"/>
    <w:rsid w:val="00CD2A92"/>
    <w:rsid w:val="00CD49CB"/>
    <w:rsid w:val="00CE0416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3D00"/>
  <w15:docId w15:val="{AC82FC37-4C52-4873-A61F-AE170D47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41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E0416"/>
    <w:pPr>
      <w:keepNext/>
      <w:keepLines/>
      <w:numPr>
        <w:numId w:val="3"/>
      </w:numPr>
      <w:spacing w:before="480"/>
      <w:outlineLvl w:val="0"/>
    </w:pPr>
    <w:rPr>
      <w:rFonts w:ascii="Calibri" w:eastAsiaTheme="majorEastAsia" w:hAnsi="Calibri" w:cstheme="majorBidi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CE0416"/>
    <w:pPr>
      <w:keepNext/>
      <w:keepLines/>
      <w:numPr>
        <w:ilvl w:val="1"/>
        <w:numId w:val="3"/>
      </w:numPr>
      <w:spacing w:before="240"/>
      <w:outlineLvl w:val="1"/>
    </w:pPr>
    <w:rPr>
      <w:rFonts w:ascii="Calibri" w:eastAsiaTheme="majorEastAsia" w:hAnsi="Calibri" w:cstheme="majorBidi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416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Theme="majorEastAsia" w:hAnsi="Calibri" w:cstheme="majorBidi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16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Theme="majorEastAsia" w:hAnsi="Calibri" w:cstheme="majorBidi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0416"/>
    <w:rPr>
      <w:rFonts w:ascii="Calibri" w:eastAsiaTheme="majorEastAsia" w:hAnsi="Calibri" w:cstheme="majorBidi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416"/>
    <w:rPr>
      <w:rFonts w:ascii="Calibri" w:eastAsiaTheme="majorEastAsia" w:hAnsi="Calibri" w:cstheme="majorBidi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0416"/>
    <w:rPr>
      <w:rFonts w:ascii="Calibri" w:eastAsiaTheme="majorEastAsia" w:hAnsi="Calibri" w:cstheme="majorBidi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E0416"/>
    <w:rPr>
      <w:rFonts w:ascii="Calibri" w:eastAsiaTheme="majorEastAsia" w:hAnsi="Calibri" w:cstheme="majorBidi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92BDA"/>
    <w:pPr>
      <w:pBdr>
        <w:bottom w:val="single" w:sz="8" w:space="4" w:color="4F81BD" w:themeColor="accent1"/>
      </w:pBdr>
      <w:spacing w:after="300" w:line="240" w:lineRule="auto"/>
    </w:pPr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2BDA"/>
    <w:rPr>
      <w:rFonts w:ascii="Calibri" w:eastAsiaTheme="majorEastAsia" w:hAnsi="Calibri" w:cstheme="majorBidi"/>
      <w:color w:val="0096F0"/>
      <w:spacing w:val="5"/>
      <w:kern w:val="28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60\Desktop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2B6D9-D597-4815-BDC0-EBFD1251D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E6544-D8B6-461C-8B84-6F6ACFF582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18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42060</dc:creator>
  <cp:lastModifiedBy>Jana Poláčková</cp:lastModifiedBy>
  <cp:revision>4</cp:revision>
  <cp:lastPrinted>2020-02-11T06:24:00Z</cp:lastPrinted>
  <dcterms:created xsi:type="dcterms:W3CDTF">2021-08-27T08:55:00Z</dcterms:created>
  <dcterms:modified xsi:type="dcterms:W3CDTF">2021-08-29T09:59:00Z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